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56" w:rsidRDefault="00393A56">
      <w:pPr>
        <w:pStyle w:val="ConsPlusNormal"/>
        <w:widowControl/>
        <w:ind w:firstLine="0"/>
        <w:jc w:val="both"/>
      </w:pPr>
      <w:bookmarkStart w:id="0" w:name="_GoBack"/>
      <w:bookmarkEnd w:id="0"/>
    </w:p>
    <w:p w:rsidR="00393A56" w:rsidRDefault="00393A56">
      <w:pPr>
        <w:pStyle w:val="ConsPlusNormal"/>
        <w:widowControl/>
        <w:ind w:firstLine="0"/>
        <w:jc w:val="right"/>
      </w:pPr>
      <w:r>
        <w:t>Утвержден</w:t>
      </w:r>
    </w:p>
    <w:p w:rsidR="00393A56" w:rsidRDefault="00393A56">
      <w:pPr>
        <w:pStyle w:val="ConsPlusNormal"/>
        <w:widowControl/>
        <w:ind w:firstLine="0"/>
        <w:jc w:val="right"/>
      </w:pPr>
      <w:r>
        <w:t>Приказом Федерального</w:t>
      </w:r>
    </w:p>
    <w:p w:rsidR="00393A56" w:rsidRDefault="00393A56">
      <w:pPr>
        <w:pStyle w:val="ConsPlusNormal"/>
        <w:widowControl/>
        <w:ind w:firstLine="0"/>
        <w:jc w:val="right"/>
      </w:pPr>
      <w:r>
        <w:t>агентства по техническому</w:t>
      </w:r>
    </w:p>
    <w:p w:rsidR="00393A56" w:rsidRDefault="00393A56">
      <w:pPr>
        <w:pStyle w:val="ConsPlusNormal"/>
        <w:widowControl/>
        <w:ind w:firstLine="0"/>
        <w:jc w:val="right"/>
      </w:pPr>
      <w:r>
        <w:t>регулированию и метрологии</w:t>
      </w:r>
    </w:p>
    <w:p w:rsidR="00393A56" w:rsidRDefault="00393A56">
      <w:pPr>
        <w:pStyle w:val="ConsPlusNormal"/>
        <w:widowControl/>
        <w:ind w:firstLine="0"/>
        <w:jc w:val="right"/>
      </w:pPr>
      <w:r>
        <w:t xml:space="preserve">от 30 декабря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N 534-ст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rmal"/>
        <w:widowControl/>
        <w:ind w:firstLine="0"/>
        <w:jc w:val="right"/>
      </w:pPr>
      <w:r>
        <w:t>Дата введения -</w:t>
      </w:r>
    </w:p>
    <w:p w:rsidR="00393A56" w:rsidRDefault="00393A56">
      <w:pPr>
        <w:pStyle w:val="ConsPlusNormal"/>
        <w:widowControl/>
        <w:ind w:firstLine="0"/>
        <w:jc w:val="right"/>
      </w:pPr>
      <w:r>
        <w:t>1 января 2007 года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Title"/>
        <w:widowControl/>
        <w:jc w:val="center"/>
      </w:pPr>
      <w:r>
        <w:t>НАЦИОНАЛЬНЫЙ СТАНДАРТ РОССИЙСКОЙ ФЕДЕРАЦИИ</w:t>
      </w:r>
    </w:p>
    <w:p w:rsidR="00393A56" w:rsidRDefault="00393A56">
      <w:pPr>
        <w:pStyle w:val="ConsPlusTitle"/>
        <w:widowControl/>
        <w:jc w:val="center"/>
      </w:pPr>
    </w:p>
    <w:p w:rsidR="00393A56" w:rsidRDefault="00393A56">
      <w:pPr>
        <w:pStyle w:val="ConsPlusTitle"/>
        <w:widowControl/>
        <w:jc w:val="center"/>
      </w:pPr>
      <w:r>
        <w:t>СОЦИАЛЬНОЕ ОБСЛУЖИВАНИЕ НАСЕЛЕНИЯ</w:t>
      </w:r>
    </w:p>
    <w:p w:rsidR="00393A56" w:rsidRDefault="00393A56">
      <w:pPr>
        <w:pStyle w:val="ConsPlusTitle"/>
        <w:widowControl/>
        <w:jc w:val="center"/>
      </w:pPr>
    </w:p>
    <w:p w:rsidR="00393A56" w:rsidRDefault="00393A56">
      <w:pPr>
        <w:pStyle w:val="ConsPlusTitle"/>
        <w:widowControl/>
        <w:jc w:val="center"/>
      </w:pPr>
      <w:r>
        <w:t>СИСТЕМА КАЧЕСТВА УЧРЕЖДЕНИЙ СОЦИАЛЬНОГО ОБСЛУЖИВАНИЯ</w:t>
      </w:r>
    </w:p>
    <w:p w:rsidR="00393A56" w:rsidRDefault="00393A56">
      <w:pPr>
        <w:pStyle w:val="ConsPlusTitle"/>
        <w:widowControl/>
        <w:jc w:val="center"/>
      </w:pPr>
    </w:p>
    <w:p w:rsidR="00393A56" w:rsidRPr="00393A56" w:rsidRDefault="00393A56">
      <w:pPr>
        <w:pStyle w:val="ConsPlusTitle"/>
        <w:widowControl/>
        <w:jc w:val="center"/>
        <w:rPr>
          <w:lang w:val="en-US"/>
        </w:rPr>
      </w:pPr>
      <w:r w:rsidRPr="00393A56">
        <w:rPr>
          <w:lang w:val="en-US"/>
        </w:rPr>
        <w:t>SOCIAL SERVICE OF THE POPULATION.</w:t>
      </w:r>
    </w:p>
    <w:p w:rsidR="00393A56" w:rsidRPr="00393A56" w:rsidRDefault="00393A56">
      <w:pPr>
        <w:pStyle w:val="ConsPlusTitle"/>
        <w:widowControl/>
        <w:jc w:val="center"/>
        <w:rPr>
          <w:lang w:val="en-US"/>
        </w:rPr>
      </w:pPr>
      <w:r w:rsidRPr="00393A56">
        <w:rPr>
          <w:lang w:val="en-US"/>
        </w:rPr>
        <w:t>QUALITY SYSTEMS OF THE ORGANISMS FOR SOCIAL SERVICE</w:t>
      </w:r>
    </w:p>
    <w:p w:rsidR="00393A56" w:rsidRPr="00393A56" w:rsidRDefault="00393A56">
      <w:pPr>
        <w:pStyle w:val="ConsPlusTitle"/>
        <w:widowControl/>
        <w:jc w:val="center"/>
        <w:rPr>
          <w:lang w:val="en-US"/>
        </w:rPr>
      </w:pPr>
    </w:p>
    <w:p w:rsidR="00393A56" w:rsidRDefault="00393A56">
      <w:pPr>
        <w:pStyle w:val="ConsPlusTitle"/>
        <w:widowControl/>
        <w:jc w:val="center"/>
      </w:pPr>
      <w:r>
        <w:t>ГОСТ Р 52497-2005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rmal"/>
        <w:widowControl/>
        <w:ind w:firstLine="0"/>
        <w:jc w:val="center"/>
        <w:outlineLvl w:val="0"/>
      </w:pPr>
      <w:r>
        <w:t>Предисловие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rmal"/>
        <w:widowControl/>
        <w:ind w:firstLine="540"/>
        <w:jc w:val="both"/>
      </w:pPr>
      <w:r>
        <w:t xml:space="preserve">Цели и принципы стандартизации в Российской Федерации установлены Федеральным законом от 27 декабря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N 184-ФЗ "О техническом регулировании", а правила применения национальных стандартов Российской Федерации - ГОСТ Р 1.0-2004 "Стандартизация в Российской Федерации. Основные положения".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rmal"/>
        <w:widowControl/>
        <w:ind w:firstLine="0"/>
        <w:jc w:val="center"/>
        <w:outlineLvl w:val="0"/>
      </w:pPr>
      <w:r>
        <w:t>Сведения о стандарте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rmal"/>
        <w:widowControl/>
        <w:ind w:firstLine="540"/>
        <w:jc w:val="both"/>
      </w:pPr>
      <w:r>
        <w:t xml:space="preserve">1. Разработан Федеральным государственным унитарным предприятием "Всероссийский научно-исследовательский институт стандартизации оборонной продукции и технологии" (ФГУП "Рособоронстандарт"; до 8 июля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- ФГУП "ВНИИстандарт").</w:t>
      </w:r>
    </w:p>
    <w:p w:rsidR="00393A56" w:rsidRDefault="00393A56">
      <w:pPr>
        <w:pStyle w:val="ConsPlusNormal"/>
        <w:widowControl/>
        <w:ind w:firstLine="540"/>
        <w:jc w:val="both"/>
      </w:pPr>
      <w:r>
        <w:t>2. Внесен Техническим комитетом по стандартизации ТК 406 "Социальное обслуживание населения".</w:t>
      </w:r>
    </w:p>
    <w:p w:rsidR="00393A56" w:rsidRDefault="00393A56">
      <w:pPr>
        <w:pStyle w:val="ConsPlusNormal"/>
        <w:widowControl/>
        <w:ind w:firstLine="540"/>
        <w:jc w:val="both"/>
      </w:pPr>
      <w:r>
        <w:t xml:space="preserve">3. Утвержден и введен в действие Приказом Федерального агентства по техническому регулированию и метрологии от 30 декабря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N 534-ст.</w:t>
      </w:r>
    </w:p>
    <w:p w:rsidR="00393A56" w:rsidRDefault="00393A56">
      <w:pPr>
        <w:pStyle w:val="ConsPlusNormal"/>
        <w:widowControl/>
        <w:ind w:firstLine="540"/>
        <w:jc w:val="both"/>
      </w:pPr>
      <w:r>
        <w:t>4. В настоящем стандарте реализованы нормы Федеральных законов Российской Федерации:</w:t>
      </w:r>
    </w:p>
    <w:p w:rsidR="00393A56" w:rsidRDefault="00393A56">
      <w:pPr>
        <w:pStyle w:val="ConsPlusNormal"/>
        <w:widowControl/>
        <w:ind w:firstLine="540"/>
        <w:jc w:val="both"/>
      </w:pPr>
      <w:r>
        <w:t xml:space="preserve">от 10 декабря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N 195-ФЗ "Об основах социального обслуживания населения в Российской Федерации";</w:t>
      </w:r>
    </w:p>
    <w:p w:rsidR="00393A56" w:rsidRDefault="00393A56">
      <w:pPr>
        <w:pStyle w:val="ConsPlusNormal"/>
        <w:widowControl/>
        <w:ind w:firstLine="540"/>
        <w:jc w:val="both"/>
      </w:pPr>
      <w:r>
        <w:t xml:space="preserve">от 9 января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N 2-ФЗ "О защите прав потребителей";</w:t>
      </w:r>
    </w:p>
    <w:p w:rsidR="00393A56" w:rsidRDefault="00393A56">
      <w:pPr>
        <w:pStyle w:val="ConsPlusNormal"/>
        <w:widowControl/>
        <w:ind w:firstLine="540"/>
        <w:jc w:val="both"/>
      </w:pPr>
      <w:r>
        <w:t xml:space="preserve">от 27 декабря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N 184-ФЗ "О техническом регулировании".</w:t>
      </w:r>
    </w:p>
    <w:p w:rsidR="00393A56" w:rsidRDefault="00393A56">
      <w:pPr>
        <w:pStyle w:val="ConsPlusNormal"/>
        <w:widowControl/>
        <w:ind w:firstLine="540"/>
        <w:jc w:val="both"/>
      </w:pPr>
      <w:r>
        <w:t xml:space="preserve">В стандарте реализованы также нормы Постановления Правительства Российской Федерации от 2 февраля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N 113 "О некоторых мерах, направленных на совершенствование систем обеспечения качества продукции и услуг".</w:t>
      </w:r>
    </w:p>
    <w:p w:rsidR="00393A56" w:rsidRDefault="00393A56">
      <w:pPr>
        <w:pStyle w:val="ConsPlusNormal"/>
        <w:widowControl/>
        <w:ind w:firstLine="540"/>
        <w:jc w:val="both"/>
      </w:pPr>
      <w:r>
        <w:t>5. Введен впервые.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rmal"/>
        <w:widowControl/>
        <w:ind w:firstLine="540"/>
        <w:jc w:val="both"/>
      </w:pPr>
      <w:r>
        <w:t>Информация об изменениях к настоящему стандарту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национального органа Российской Федерации по стандартизации и в сети Интернет.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rmal"/>
        <w:widowControl/>
        <w:ind w:firstLine="0"/>
        <w:jc w:val="center"/>
        <w:outlineLvl w:val="0"/>
      </w:pPr>
      <w:r>
        <w:t>1. Область применения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rmal"/>
        <w:widowControl/>
        <w:ind w:firstLine="540"/>
        <w:jc w:val="both"/>
      </w:pPr>
      <w:r>
        <w:t>Настоящий стандарт распространяется на социальное обслуживание населения и устанавливает требования к системе качества учреждений социального обслуживания (далее - учреждения), предоставляющих социальные услуги (далее - услуги) различным категориям населения, оказавшимся в трудной жизненной ситуации.</w:t>
      </w:r>
    </w:p>
    <w:p w:rsidR="00393A56" w:rsidRDefault="00393A56">
      <w:pPr>
        <w:pStyle w:val="ConsPlusNormal"/>
        <w:widowControl/>
        <w:ind w:firstLine="540"/>
        <w:jc w:val="both"/>
      </w:pPr>
      <w:r>
        <w:t>Стандарт разработан с целью его использования в качестве базовой нормативной основы при разработке систем качества конкретных учреждений применительно к специфике их деятельности.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rmal"/>
        <w:widowControl/>
        <w:ind w:firstLine="0"/>
        <w:jc w:val="center"/>
        <w:outlineLvl w:val="0"/>
      </w:pPr>
      <w:r>
        <w:t>2. Нормативные ссылки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rmal"/>
        <w:widowControl/>
        <w:ind w:firstLine="540"/>
        <w:jc w:val="both"/>
      </w:pPr>
      <w:r>
        <w:t>В настоящем стандарте использованы нормативные ссылки на следующие стандарты:</w:t>
      </w:r>
    </w:p>
    <w:p w:rsidR="00393A56" w:rsidRDefault="00393A56">
      <w:pPr>
        <w:pStyle w:val="ConsPlusNormal"/>
        <w:widowControl/>
        <w:ind w:firstLine="540"/>
        <w:jc w:val="both"/>
      </w:pPr>
      <w:r>
        <w:t>ГОСТ Р 50646-94. Услуги населению. Термины и определения</w:t>
      </w:r>
    </w:p>
    <w:p w:rsidR="00393A56" w:rsidRDefault="00393A56">
      <w:pPr>
        <w:pStyle w:val="ConsPlusNormal"/>
        <w:widowControl/>
        <w:ind w:firstLine="540"/>
        <w:jc w:val="both"/>
      </w:pPr>
      <w:r>
        <w:t>ГОСТ Р 50691-94. Модель обеспечения качества услуг</w:t>
      </w:r>
    </w:p>
    <w:p w:rsidR="00393A56" w:rsidRDefault="00393A56">
      <w:pPr>
        <w:pStyle w:val="ConsPlusNormal"/>
        <w:widowControl/>
        <w:ind w:firstLine="540"/>
        <w:jc w:val="both"/>
      </w:pPr>
      <w:r>
        <w:t>ГОСТ Р 52142-2003. Социальное обслуживание населения. Качество социальных услуг. Общие положения</w:t>
      </w:r>
    </w:p>
    <w:p w:rsidR="00393A56" w:rsidRDefault="00393A56">
      <w:pPr>
        <w:pStyle w:val="ConsPlusNormal"/>
        <w:widowControl/>
        <w:ind w:firstLine="540"/>
        <w:jc w:val="both"/>
      </w:pPr>
      <w:r>
        <w:t>ГОСТ Р 52143-2003. Социальное обслуживание населения. Основные виды социальных услуг</w:t>
      </w:r>
    </w:p>
    <w:p w:rsidR="00393A56" w:rsidRDefault="00393A56">
      <w:pPr>
        <w:pStyle w:val="ConsPlusNormal"/>
        <w:widowControl/>
        <w:ind w:firstLine="540"/>
        <w:jc w:val="both"/>
      </w:pPr>
      <w:r>
        <w:lastRenderedPageBreak/>
        <w:t>ГОСТ Р ИСО 9000:2001. Системы менеджмента качества. Основные положения и словарь</w:t>
      </w:r>
    </w:p>
    <w:p w:rsidR="00393A56" w:rsidRDefault="00393A56">
      <w:pPr>
        <w:pStyle w:val="ConsPlusNormal"/>
        <w:widowControl/>
        <w:ind w:firstLine="540"/>
        <w:jc w:val="both"/>
      </w:pPr>
      <w:r>
        <w:t>ГОСТ Р ИСО 9004:2001. Системы менеджмента качества. Рекомендации по улучшению деятельности.</w:t>
      </w:r>
    </w:p>
    <w:p w:rsidR="00393A56" w:rsidRDefault="00393A56">
      <w:pPr>
        <w:pStyle w:val="ConsPlusNormal"/>
        <w:widowControl/>
        <w:ind w:firstLine="540"/>
        <w:jc w:val="both"/>
      </w:pPr>
      <w:r>
        <w:t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 стандартом следует руководствоваться заменяемым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rmal"/>
        <w:widowControl/>
        <w:ind w:firstLine="0"/>
        <w:jc w:val="center"/>
        <w:outlineLvl w:val="0"/>
      </w:pPr>
      <w:r>
        <w:t>3. Термины и определения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rmal"/>
        <w:widowControl/>
        <w:ind w:firstLine="540"/>
        <w:jc w:val="both"/>
      </w:pPr>
      <w:r>
        <w:t>В настоящем стандарте применены термины по ГОСТ Р 50646 и ГОСТ Р ИСО 9000.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rmal"/>
        <w:widowControl/>
        <w:ind w:firstLine="0"/>
        <w:jc w:val="center"/>
        <w:outlineLvl w:val="0"/>
      </w:pPr>
      <w:r>
        <w:t>4. Требования к системе качества учреждения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rmal"/>
        <w:widowControl/>
        <w:ind w:firstLine="540"/>
        <w:jc w:val="both"/>
      </w:pPr>
      <w:r>
        <w:t>4.1. Требования к системе качества учреждения установлены настоящим стандартом в соответствии с положениями Федеральных законов Российской Федерации и Постановлением Правительства Российской Федерации, указанными в предисловии стандарта, а также положениями ГОСТ Р 50691, ГОСТ Р 52142, ГОСТ Р 52143 и ГОСТ Р ИСО 9004.</w:t>
      </w:r>
    </w:p>
    <w:p w:rsidR="00393A56" w:rsidRDefault="00393A56">
      <w:pPr>
        <w:pStyle w:val="ConsPlusNormal"/>
        <w:widowControl/>
        <w:ind w:firstLine="540"/>
        <w:jc w:val="both"/>
      </w:pPr>
      <w:r>
        <w:t>4.2. Под системой качества учреждения понимают совокупность его организационной структуры (с распределением ответственности сотрудников за качество услуг), правил, методов обеспечения качества услуг, процессов предоставления услуг, ресурсов учреждения (людских, материально-технических, информационных и других), обеспечивающую осуществление административного руководства качеством услуг.</w:t>
      </w:r>
    </w:p>
    <w:p w:rsidR="00393A56" w:rsidRDefault="00393A56">
      <w:pPr>
        <w:pStyle w:val="ConsPlusNormal"/>
        <w:widowControl/>
        <w:ind w:firstLine="540"/>
        <w:jc w:val="both"/>
      </w:pPr>
      <w:r>
        <w:t>4.3. Систему качества учреждения создают для достижения и поддержания уровня качества услуг, соответствующего предъявляемым к нему требованиям.</w:t>
      </w:r>
    </w:p>
    <w:p w:rsidR="00393A56" w:rsidRDefault="00393A56">
      <w:pPr>
        <w:pStyle w:val="ConsPlusNormal"/>
        <w:widowControl/>
        <w:ind w:firstLine="540"/>
        <w:jc w:val="both"/>
      </w:pPr>
      <w:r>
        <w:t>4.4. Система качества учреждения должна являться неотъемлемой частью общей системы управления деятельностью учреждения по предоставлению социальных услуг.</w:t>
      </w:r>
    </w:p>
    <w:p w:rsidR="00393A56" w:rsidRDefault="00393A56">
      <w:pPr>
        <w:pStyle w:val="ConsPlusNormal"/>
        <w:widowControl/>
        <w:ind w:firstLine="540"/>
        <w:jc w:val="both"/>
      </w:pPr>
      <w:r>
        <w:t>4.5. Система качества учреждения предназначена для создания необходимых условий гарантированного удовлетворения законных запросов и потребностей клиентов,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услугам, обеспечения репутации учреждения как надежного и порядочного исполнителя услуг.</w:t>
      </w:r>
    </w:p>
    <w:p w:rsidR="00393A56" w:rsidRDefault="00393A56">
      <w:pPr>
        <w:pStyle w:val="ConsPlusNormal"/>
        <w:widowControl/>
        <w:ind w:firstLine="540"/>
        <w:jc w:val="both"/>
      </w:pPr>
      <w:r>
        <w:t>4.6. Основными задачами, на решение которых должна быть направлена система качества учреждения, являются:</w:t>
      </w:r>
    </w:p>
    <w:p w:rsidR="00393A56" w:rsidRDefault="00393A56">
      <w:pPr>
        <w:pStyle w:val="ConsPlusNormal"/>
        <w:widowControl/>
        <w:ind w:firstLine="540"/>
        <w:jc w:val="both"/>
      </w:pPr>
      <w:r>
        <w:t>- осуществление эффективного контроля за техническими, организационными и другими факторами, влияющими на качество предоставляемых услуг;</w:t>
      </w:r>
    </w:p>
    <w:p w:rsidR="00393A56" w:rsidRDefault="00393A56">
      <w:pPr>
        <w:pStyle w:val="ConsPlusNormal"/>
        <w:widowControl/>
        <w:ind w:firstLine="540"/>
        <w:jc w:val="both"/>
      </w:pPr>
      <w:r>
        <w:t>- предотвращение или устранение любых несоответствий услуг предъявляемым к ним требованиям;</w:t>
      </w:r>
    </w:p>
    <w:p w:rsidR="00393A56" w:rsidRDefault="00393A56">
      <w:pPr>
        <w:pStyle w:val="ConsPlusNormal"/>
        <w:widowControl/>
        <w:ind w:firstLine="540"/>
        <w:jc w:val="both"/>
      </w:pPr>
      <w:r>
        <w:t>- обеспечение стабильного уровня качества услуг;</w:t>
      </w:r>
    </w:p>
    <w:p w:rsidR="00393A56" w:rsidRDefault="00393A56">
      <w:pPr>
        <w:pStyle w:val="ConsPlusNormal"/>
        <w:widowControl/>
        <w:ind w:firstLine="540"/>
        <w:jc w:val="both"/>
      </w:pPr>
      <w:r>
        <w:t>- решение других задач, отражающих специфику деятельности учреждений.</w:t>
      </w:r>
    </w:p>
    <w:p w:rsidR="00393A56" w:rsidRDefault="00393A56">
      <w:pPr>
        <w:pStyle w:val="ConsPlusNormal"/>
        <w:widowControl/>
        <w:ind w:firstLine="540"/>
        <w:jc w:val="both"/>
      </w:pPr>
      <w:r>
        <w:t>4.7. Разработка и функционирование системы качества учреждения должны базироваться на следующих основных принципах:</w:t>
      </w:r>
    </w:p>
    <w:p w:rsidR="00393A56" w:rsidRDefault="00393A56">
      <w:pPr>
        <w:pStyle w:val="ConsPlusNormal"/>
        <w:widowControl/>
        <w:ind w:firstLine="540"/>
        <w:jc w:val="both"/>
      </w:pPr>
      <w:r>
        <w:t>- приоритетности требований (запросов) клиента по обеспечению качества услуг, то есть обеспечения уверенности в том, что эти требования (запросы) будут полностью реализованы при предоставлении услуг;</w:t>
      </w:r>
    </w:p>
    <w:p w:rsidR="00393A56" w:rsidRDefault="00393A56">
      <w:pPr>
        <w:pStyle w:val="ConsPlusNormal"/>
        <w:widowControl/>
        <w:ind w:firstLine="540"/>
        <w:jc w:val="both"/>
      </w:pPr>
      <w:r>
        <w:t>- предупреждения проблем качества услуг, то есть обеспечения уверенности в том, что эти проблемы будут предупреждаться, а не выявляться и разрешаться после их возникновения;</w:t>
      </w:r>
    </w:p>
    <w:p w:rsidR="00393A56" w:rsidRDefault="00393A56">
      <w:pPr>
        <w:pStyle w:val="ConsPlusNormal"/>
        <w:widowControl/>
        <w:ind w:firstLine="540"/>
        <w:jc w:val="both"/>
      </w:pPr>
      <w:r>
        <w:t>- соблюдения положений нормативных документов, регламентирующих требования к порядку и правилам предоставления услуг;</w:t>
      </w:r>
    </w:p>
    <w:p w:rsidR="00393A56" w:rsidRDefault="00393A56">
      <w:pPr>
        <w:pStyle w:val="ConsPlusNormal"/>
        <w:widowControl/>
        <w:ind w:firstLine="540"/>
        <w:jc w:val="both"/>
      </w:pPr>
      <w:r>
        <w:t>- обеспеченности учреждения соответствующими людскими, материально-техническими и другими ресурсами (базовой и оперативной информацией, технической документацией, данными о результатах предоставления услуг и их контроля, итогах оценки качества и др.);</w:t>
      </w:r>
    </w:p>
    <w:p w:rsidR="00393A56" w:rsidRDefault="00393A56">
      <w:pPr>
        <w:pStyle w:val="ConsPlusNormal"/>
        <w:widowControl/>
        <w:ind w:firstLine="540"/>
        <w:jc w:val="both"/>
      </w:pPr>
      <w:r>
        <w:t>- четкого распределения полномочий и ответственности персонала за его деятельность по предоставлению услуг, влияющую на обеспечение их качества;</w:t>
      </w:r>
    </w:p>
    <w:p w:rsidR="00393A56" w:rsidRDefault="00393A56">
      <w:pPr>
        <w:pStyle w:val="ConsPlusNormal"/>
        <w:widowControl/>
        <w:ind w:firstLine="540"/>
        <w:jc w:val="both"/>
      </w:pPr>
      <w:r>
        <w:t>- личной ответственности руководства учреждения за качество предоставляемых услуг, разработку, внедрение и контроль эффективности системы качества, за определение политики в области качества, организацию и общее руководство работами по обеспечению качества;</w:t>
      </w:r>
    </w:p>
    <w:p w:rsidR="00393A56" w:rsidRDefault="00393A56">
      <w:pPr>
        <w:pStyle w:val="ConsPlusNormal"/>
        <w:widowControl/>
        <w:ind w:firstLine="540"/>
        <w:jc w:val="both"/>
      </w:pPr>
      <w:r>
        <w:t>- обеспечение личной ответственности каждого исполнителя за качество услуг в сочетании с материальным и моральным стимулированием качества;</w:t>
      </w:r>
    </w:p>
    <w:p w:rsidR="00393A56" w:rsidRDefault="00393A56">
      <w:pPr>
        <w:pStyle w:val="ConsPlusNormal"/>
        <w:widowControl/>
        <w:ind w:firstLine="540"/>
        <w:jc w:val="both"/>
      </w:pPr>
      <w:r>
        <w:t>- документального оформления правил и методов обеспечения качества услуг;</w:t>
      </w:r>
    </w:p>
    <w:p w:rsidR="00393A56" w:rsidRDefault="00393A56">
      <w:pPr>
        <w:pStyle w:val="ConsPlusNormal"/>
        <w:widowControl/>
        <w:ind w:firstLine="540"/>
        <w:jc w:val="both"/>
      </w:pPr>
      <w:r>
        <w:t>- обеспечения понимания всеми сотрудниками учреждения требований системы качества к политике в области качества.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rmal"/>
        <w:widowControl/>
        <w:ind w:firstLine="0"/>
        <w:jc w:val="center"/>
        <w:outlineLvl w:val="0"/>
      </w:pPr>
      <w:r>
        <w:t>5. Основные факторы, влияющие на качество услуг,</w:t>
      </w:r>
    </w:p>
    <w:p w:rsidR="00393A56" w:rsidRDefault="00393A56">
      <w:pPr>
        <w:pStyle w:val="ConsPlusNormal"/>
        <w:widowControl/>
        <w:ind w:firstLine="0"/>
        <w:jc w:val="center"/>
      </w:pPr>
      <w:r>
        <w:t>и порядок их использования при формировании системы</w:t>
      </w:r>
    </w:p>
    <w:p w:rsidR="00393A56" w:rsidRDefault="00393A56">
      <w:pPr>
        <w:pStyle w:val="ConsPlusNormal"/>
        <w:widowControl/>
        <w:ind w:firstLine="0"/>
        <w:jc w:val="center"/>
      </w:pPr>
      <w:r>
        <w:t>качества учреждений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rmal"/>
        <w:widowControl/>
        <w:ind w:firstLine="540"/>
        <w:jc w:val="both"/>
      </w:pPr>
      <w:r>
        <w:t xml:space="preserve">5.1. При формировании системы качества учреждений (при определении политики учреждения в области качества, разработки документации системы качества, организации работ по качеству) необходимо учитывать </w:t>
      </w:r>
      <w:r>
        <w:lastRenderedPageBreak/>
        <w:t>ряд факторов (критериев) различного характера, которые в значительной мере влияют на качество предоставляемых услуг.</w:t>
      </w:r>
    </w:p>
    <w:p w:rsidR="00393A56" w:rsidRDefault="00393A56">
      <w:pPr>
        <w:pStyle w:val="ConsPlusNormal"/>
        <w:widowControl/>
        <w:ind w:firstLine="540"/>
        <w:jc w:val="both"/>
      </w:pPr>
      <w:r>
        <w:t>Правильный учет этих факторов, их использование при разработке соответствующих документов системы качества и в практической деятельности учреждения будут способствовать повышению качества услуг.</w:t>
      </w:r>
    </w:p>
    <w:p w:rsidR="00393A56" w:rsidRDefault="00393A56">
      <w:pPr>
        <w:pStyle w:val="ConsPlusNormal"/>
        <w:widowControl/>
        <w:ind w:firstLine="540"/>
        <w:jc w:val="both"/>
      </w:pPr>
      <w:r>
        <w:t>5.2. Основными факторами являются:</w:t>
      </w:r>
    </w:p>
    <w:p w:rsidR="00393A56" w:rsidRDefault="00393A56">
      <w:pPr>
        <w:pStyle w:val="ConsPlusNormal"/>
        <w:widowControl/>
        <w:ind w:firstLine="540"/>
        <w:jc w:val="both"/>
      </w:pPr>
      <w:r>
        <w:t>- наличие и состояние документации, в соответствии с которой функционирует учреждение;</w:t>
      </w:r>
    </w:p>
    <w:p w:rsidR="00393A56" w:rsidRDefault="00393A56">
      <w:pPr>
        <w:pStyle w:val="ConsPlusNormal"/>
        <w:widowControl/>
        <w:ind w:firstLine="540"/>
        <w:jc w:val="both"/>
      </w:pPr>
      <w:r>
        <w:t>- условия размещения учреждения;</w:t>
      </w:r>
    </w:p>
    <w:p w:rsidR="00393A56" w:rsidRDefault="00393A56">
      <w:pPr>
        <w:pStyle w:val="ConsPlusNormal"/>
        <w:widowControl/>
        <w:ind w:firstLine="540"/>
        <w:jc w:val="both"/>
      </w:pPr>
      <w:r>
        <w:t>- укомплектованность учреждения специалистами и их квалификация;</w:t>
      </w:r>
    </w:p>
    <w:p w:rsidR="00393A56" w:rsidRDefault="00393A56">
      <w:pPr>
        <w:pStyle w:val="ConsPlusNormal"/>
        <w:widowControl/>
        <w:ind w:firstLine="540"/>
        <w:jc w:val="both"/>
      </w:pPr>
      <w:r>
        <w:t>- специальное и табельное техническое оснащение учреждения (оборудование, приборы, аппаратура и т.д.);</w:t>
      </w:r>
    </w:p>
    <w:p w:rsidR="00393A56" w:rsidRDefault="00393A56">
      <w:pPr>
        <w:pStyle w:val="ConsPlusNormal"/>
        <w:widowControl/>
        <w:ind w:firstLine="540"/>
        <w:jc w:val="both"/>
      </w:pPr>
      <w:r>
        <w:t>- состояние информации об учреждении, порядке и правилах предоставления услуг клиентам.</w:t>
      </w:r>
    </w:p>
    <w:p w:rsidR="00393A56" w:rsidRDefault="00393A56">
      <w:pPr>
        <w:pStyle w:val="ConsPlusNormal"/>
        <w:widowControl/>
        <w:ind w:firstLine="540"/>
        <w:jc w:val="both"/>
      </w:pPr>
      <w:r>
        <w:t>5.2.1. В состав документации должны входить:</w:t>
      </w:r>
    </w:p>
    <w:p w:rsidR="00393A56" w:rsidRDefault="00393A56">
      <w:pPr>
        <w:pStyle w:val="ConsPlusNormal"/>
        <w:widowControl/>
        <w:ind w:firstLine="540"/>
        <w:jc w:val="both"/>
      </w:pPr>
      <w:r>
        <w:t>- положение об учреждении (Устав учреждения), включающее в себя сведения о предназначении учреждения, порядке его формирования, содержания, реорганизации, сведения об основных задачах его деятельности, категориях обслуживаемых лиц, порядке и условиях зачисления на обслуживание, о структурных подразделениях и их основных задачах, сведения об объеме и порядке предоставления ими услуг и о других организационных и технических вопросах;</w:t>
      </w:r>
    </w:p>
    <w:p w:rsidR="00393A56" w:rsidRDefault="00393A56">
      <w:pPr>
        <w:pStyle w:val="ConsPlusNormal"/>
        <w:widowControl/>
        <w:ind w:firstLine="540"/>
        <w:jc w:val="both"/>
      </w:pPr>
      <w:r>
        <w:t>- положения о структурных подразделениях учреждения, содержащие сведения о категориях граждан, обслуживаемых тем или иным подразделением, стоящих перед ним задачах, сроках и условиях обслуживания граждан, сведения о дополнительных документах, необходимых для зачисления на обслуживание в данное подразделение, сведения о количестве сотрудников подразделения, их основных обязанностях и т.д.;</w:t>
      </w:r>
    </w:p>
    <w:p w:rsidR="00393A56" w:rsidRDefault="00393A56">
      <w:pPr>
        <w:pStyle w:val="ConsPlusNormal"/>
        <w:widowControl/>
        <w:ind w:firstLine="540"/>
        <w:jc w:val="both"/>
      </w:pPr>
      <w:r>
        <w:t>- руководства, служебные инструкции, правила, методики технологий, предназначенные для регламентирования процесса предоставления услуг, определения методов (способов) их предоставления и контроля, а также для совершенствования работы учреждения;</w:t>
      </w:r>
    </w:p>
    <w:p w:rsidR="00393A56" w:rsidRDefault="00393A56">
      <w:pPr>
        <w:pStyle w:val="ConsPlusNormal"/>
        <w:widowControl/>
        <w:ind w:firstLine="540"/>
        <w:jc w:val="both"/>
      </w:pPr>
      <w:r>
        <w:t>- документация на оборудование, приборы и аппаратуру, способствующая обеспечению их нормальной и безопасной эксплуатации, обслуживания и поддержания в работоспособном состоянии;</w:t>
      </w:r>
    </w:p>
    <w:p w:rsidR="00393A56" w:rsidRDefault="00393A56">
      <w:pPr>
        <w:pStyle w:val="ConsPlusNormal"/>
        <w:widowControl/>
        <w:ind w:firstLine="540"/>
        <w:jc w:val="both"/>
      </w:pPr>
      <w:r>
        <w:t>- национальные стандарты социального обслуживания населения в Российской Федерации, составляющие нормативную основу практической работы учреждения в области предоставляемых клиентам социальных услуг.</w:t>
      </w:r>
    </w:p>
    <w:p w:rsidR="00393A56" w:rsidRDefault="00393A56">
      <w:pPr>
        <w:pStyle w:val="ConsPlusNormal"/>
        <w:widowControl/>
        <w:ind w:firstLine="540"/>
        <w:jc w:val="both"/>
      </w:pPr>
      <w:r>
        <w:t>В зависимости от того, насколько качественно составлены эти документы, насколько квалифицированно и четко изложены в них обязанности, права, порядок выполнения различных процедур при предоставлении услуг и другие функции персонала, зависит эффективность работы учреждения и качество предоставляемых им услуг.</w:t>
      </w:r>
    </w:p>
    <w:p w:rsidR="00393A56" w:rsidRDefault="00393A56">
      <w:pPr>
        <w:pStyle w:val="ConsPlusNormal"/>
        <w:widowControl/>
        <w:ind w:firstLine="540"/>
        <w:jc w:val="both"/>
      </w:pPr>
      <w:r>
        <w:t>Указанные документы должны составлять основу документации системы качества учреждения. В процессе формирования системы качества они могут быть при необходимости откорректированы с целью приведения их содержания в соответствие с требованиями, предъявляемыми к ним как к части документации системы качества.</w:t>
      </w:r>
    </w:p>
    <w:p w:rsidR="00393A56" w:rsidRDefault="00393A56">
      <w:pPr>
        <w:pStyle w:val="ConsPlusNormal"/>
        <w:widowControl/>
        <w:ind w:firstLine="540"/>
        <w:jc w:val="both"/>
      </w:pPr>
      <w:r>
        <w:t>5.2.2. Условия размещения учреждения, обеспечивающие его эффективную работу, должны быть следующими:</w:t>
      </w:r>
    </w:p>
    <w:p w:rsidR="00393A56" w:rsidRDefault="00393A56">
      <w:pPr>
        <w:pStyle w:val="ConsPlusNormal"/>
        <w:widowControl/>
        <w:ind w:firstLine="540"/>
        <w:jc w:val="both"/>
      </w:pPr>
      <w:r>
        <w:t>- учреждение и его структурные подразделения должны быть размещены в специально предназначенном здании (зданиях) или помещениях, доступных для всех категорий обслуживаемых граждан, в том числе для инвалидов и других маломобильных групп населения. Помещения должны быть обеспечены всеми средствами коммунально-бытового обслуживания и оснащены телефонной связью;</w:t>
      </w:r>
    </w:p>
    <w:p w:rsidR="00393A56" w:rsidRDefault="00393A56">
      <w:pPr>
        <w:pStyle w:val="ConsPlusNormal"/>
        <w:widowControl/>
        <w:ind w:firstLine="540"/>
        <w:jc w:val="both"/>
      </w:pPr>
      <w:r>
        <w:t>- по размерам и состоянию помещения должны отвечать требованиям санитарно-гигиенических норм и правил, безопасности труда и должны быть защищены от воздействия факторов, отрицательно влияющих на качество предоставляемых услуг (повышенные температура воздуха, влажность воздуха, запыленность, загазованность, шум, вибрация и т.д.);</w:t>
      </w:r>
    </w:p>
    <w:p w:rsidR="00393A56" w:rsidRDefault="00393A56">
      <w:pPr>
        <w:pStyle w:val="ConsPlusNormal"/>
        <w:widowControl/>
        <w:ind w:firstLine="540"/>
        <w:jc w:val="both"/>
      </w:pPr>
      <w:r>
        <w:t>- площадь, занимаемая учреждением, должна позволять нормальное размещение персонала, клиентов и предоставление им услуг.</w:t>
      </w:r>
    </w:p>
    <w:p w:rsidR="00393A56" w:rsidRDefault="00393A56">
      <w:pPr>
        <w:pStyle w:val="ConsPlusNormal"/>
        <w:widowControl/>
        <w:ind w:firstLine="540"/>
        <w:jc w:val="both"/>
      </w:pPr>
      <w:r>
        <w:t>В связи с этим при разработке системы качества учреждения должны быть предусмотрены меры, направленные на создание или поддержание упомянутых условий, а при необходимости и возможности - на их улучшение.</w:t>
      </w:r>
    </w:p>
    <w:p w:rsidR="00393A56" w:rsidRDefault="00393A56">
      <w:pPr>
        <w:pStyle w:val="ConsPlusNormal"/>
        <w:widowControl/>
        <w:ind w:firstLine="540"/>
        <w:jc w:val="both"/>
      </w:pPr>
      <w:r>
        <w:t>5.2.3. Вопросы укомплектованности учреждения специалистами и их квалификации также должны найти отражение в системе качества как один из важнейших факторов, влияющих на качество услуг.</w:t>
      </w:r>
    </w:p>
    <w:p w:rsidR="00393A56" w:rsidRDefault="00393A56">
      <w:pPr>
        <w:pStyle w:val="ConsPlusNormal"/>
        <w:widowControl/>
        <w:ind w:firstLine="540"/>
        <w:jc w:val="both"/>
      </w:pPr>
      <w:r>
        <w:t>В числе таких вопросов, подлежащих решению в рамках системы качества, могут быть:</w:t>
      </w:r>
    </w:p>
    <w:p w:rsidR="00393A56" w:rsidRDefault="00393A56">
      <w:pPr>
        <w:pStyle w:val="ConsPlusNormal"/>
        <w:widowControl/>
        <w:ind w:firstLine="540"/>
        <w:jc w:val="both"/>
      </w:pPr>
      <w:r>
        <w:t>- полная укомплектованность учреждения необходимыми специалистами в соответствии со штатным расписанием;</w:t>
      </w:r>
    </w:p>
    <w:p w:rsidR="00393A56" w:rsidRDefault="00393A56">
      <w:pPr>
        <w:pStyle w:val="ConsPlusNormal"/>
        <w:widowControl/>
        <w:ind w:firstLine="540"/>
        <w:jc w:val="both"/>
      </w:pPr>
      <w:r>
        <w:t>- подбор специалистов с соответствующим образованием, квалификацией, профессиональной подготовкой, обладающих знаниями и опытом, необходимыми для выполнения возложенных на них обязанностей; постоянное повышение их квалификации учебой на курсах переподготовки и повышения квалификации или иными способами;</w:t>
      </w:r>
    </w:p>
    <w:p w:rsidR="00393A56" w:rsidRDefault="00393A56">
      <w:pPr>
        <w:pStyle w:val="ConsPlusNormal"/>
        <w:widowControl/>
        <w:ind w:firstLine="540"/>
        <w:jc w:val="both"/>
      </w:pPr>
      <w:r>
        <w:t>- четкое распределение обязанностей специалистов, изложенных в должностных инструкциях, методиках и других документах, регламентирующих их обязанности, права и ответственность;</w:t>
      </w:r>
    </w:p>
    <w:p w:rsidR="00393A56" w:rsidRDefault="00393A56">
      <w:pPr>
        <w:pStyle w:val="ConsPlusNormal"/>
        <w:widowControl/>
        <w:ind w:firstLine="540"/>
        <w:jc w:val="both"/>
      </w:pPr>
      <w:r>
        <w:t>- обязательная аттестация специалистов в установленном порядке;</w:t>
      </w:r>
    </w:p>
    <w:p w:rsidR="00393A56" w:rsidRDefault="00393A56">
      <w:pPr>
        <w:pStyle w:val="ConsPlusNormal"/>
        <w:widowControl/>
        <w:ind w:firstLine="540"/>
        <w:jc w:val="both"/>
      </w:pPr>
      <w:r>
        <w:t>- воспитание у всех сотрудников учреждения высоких моральных и морально-этических качеств, чувства ответственности и необходимости руководствоваться в своей работе с клиентами принципами гуманности, справедливости, объективности и доброжелательности, учитывая их физическое и психическое состояние;</w:t>
      </w:r>
    </w:p>
    <w:p w:rsidR="00393A56" w:rsidRDefault="00393A56">
      <w:pPr>
        <w:pStyle w:val="ConsPlusNormal"/>
        <w:widowControl/>
        <w:ind w:firstLine="540"/>
        <w:jc w:val="both"/>
      </w:pPr>
      <w:r>
        <w:lastRenderedPageBreak/>
        <w:t>- принятие мер к недопущению разглашения сотрудниками учреждения сведений личного характера о клиентах, ибо эти сведения составляют служебную тайну и за их разглашение виновные несут ответственность в порядке, установленном законодательством Российской Федерации.</w:t>
      </w:r>
    </w:p>
    <w:p w:rsidR="00393A56" w:rsidRDefault="00393A56">
      <w:pPr>
        <w:pStyle w:val="ConsPlusNormal"/>
        <w:widowControl/>
        <w:ind w:firstLine="540"/>
        <w:jc w:val="both"/>
      </w:pPr>
      <w:r>
        <w:t>5.2.4. Для качественного предоставления услуг учреждение должно быть оснащено специальным и табельным оборудованием, аппаратурой и приборами, отвечающими требованиям соответствующих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393A56" w:rsidRDefault="00393A56">
      <w:pPr>
        <w:pStyle w:val="ConsPlusNormal"/>
        <w:widowControl/>
        <w:ind w:firstLine="540"/>
        <w:jc w:val="both"/>
      </w:pPr>
      <w:r>
        <w:t>Поэтому в системе качества учреждения должны быть предусмотрены мероприятия, направленные на то, чтобы:</w:t>
      </w:r>
    </w:p>
    <w:p w:rsidR="00393A56" w:rsidRDefault="00393A56">
      <w:pPr>
        <w:pStyle w:val="ConsPlusNormal"/>
        <w:widowControl/>
        <w:ind w:firstLine="540"/>
        <w:jc w:val="both"/>
      </w:pPr>
      <w:r>
        <w:t>- оборудование, приборы и аппаратура использовались строго по назначению в соответствии с документацией на их функционирование и эксплуатацию, содержались в технически исправном состоянии, которое систематически бы проверялось;</w:t>
      </w:r>
    </w:p>
    <w:p w:rsidR="00393A56" w:rsidRDefault="00393A56">
      <w:pPr>
        <w:pStyle w:val="ConsPlusNormal"/>
        <w:widowControl/>
        <w:ind w:firstLine="540"/>
        <w:jc w:val="both"/>
      </w:pPr>
      <w:r>
        <w:t>- неисправное оборудование, приборы и аппаратура, дающие при работе сомнительные результаты, своевременно снимались с эксплуатации, заменялись или ремонтировались (если они подлежат ремонту), а пригодность отремонтированных подтверждалась их проверкой.</w:t>
      </w:r>
    </w:p>
    <w:p w:rsidR="00393A56" w:rsidRDefault="00393A56">
      <w:pPr>
        <w:pStyle w:val="ConsPlusNormal"/>
        <w:widowControl/>
        <w:ind w:firstLine="540"/>
        <w:jc w:val="both"/>
      </w:pPr>
      <w:r>
        <w:t>5.2.5. Вопросы информации должны являться составной частью системы качества учреждения, так как без правильно организованной информационной работы невозможно обеспечить качество предоставляемых услуг, соответствующее запросам и нуждам клиентов.</w:t>
      </w:r>
    </w:p>
    <w:p w:rsidR="00393A56" w:rsidRDefault="00393A56">
      <w:pPr>
        <w:pStyle w:val="ConsPlusNormal"/>
        <w:widowControl/>
        <w:ind w:firstLine="540"/>
        <w:jc w:val="both"/>
      </w:pPr>
      <w:r>
        <w:t>Состояние информации об учреждении и правилах предоставления им услуг должно соответствовать требованиям Федерального закона Российской Федерации "О защите прав потребителей".</w:t>
      </w:r>
    </w:p>
    <w:p w:rsidR="00393A56" w:rsidRDefault="00393A56">
      <w:pPr>
        <w:pStyle w:val="ConsPlusNormal"/>
        <w:widowControl/>
        <w:ind w:firstLine="540"/>
        <w:jc w:val="both"/>
      </w:pPr>
      <w:r>
        <w:t>В документации системы качества учреждений должны быть изложены следующие требования к информации:</w:t>
      </w:r>
    </w:p>
    <w:p w:rsidR="00393A56" w:rsidRDefault="00393A56">
      <w:pPr>
        <w:pStyle w:val="ConsPlusNormal"/>
        <w:widowControl/>
        <w:ind w:firstLine="540"/>
        <w:jc w:val="both"/>
      </w:pPr>
      <w:r>
        <w:t>а) учреждение обязано доводить до граждан свое наименование и местонахождение любым способом, предусмотренным законодательством Российской Федерации, предоставлять по требованию клиентов необходимую и достоверную информацию о выполняемых услугах, позволяющую им сделать компетентный выбор;</w:t>
      </w:r>
    </w:p>
    <w:p w:rsidR="00393A56" w:rsidRDefault="00393A56">
      <w:pPr>
        <w:pStyle w:val="ConsPlusNormal"/>
        <w:widowControl/>
        <w:ind w:firstLine="540"/>
        <w:jc w:val="both"/>
      </w:pPr>
      <w:r>
        <w:t>б) состав информации об услугах (в соответствии с Федеральным законом "О защите прав потребителей") должен включать в себя:</w:t>
      </w:r>
    </w:p>
    <w:p w:rsidR="00393A56" w:rsidRDefault="00393A56">
      <w:pPr>
        <w:pStyle w:val="ConsPlusNormal"/>
        <w:widowControl/>
        <w:ind w:firstLine="540"/>
        <w:jc w:val="both"/>
      </w:pPr>
      <w:r>
        <w:t>- перечень основных услуг, предоставляемых учреждением;</w:t>
      </w:r>
    </w:p>
    <w:p w:rsidR="00393A56" w:rsidRDefault="00393A56">
      <w:pPr>
        <w:pStyle w:val="ConsPlusNormal"/>
        <w:widowControl/>
        <w:ind w:firstLine="540"/>
        <w:jc w:val="both"/>
      </w:pPr>
      <w:r>
        <w:t>- характеристику каждой услуги, область ее предоставления и затраты времени на ее предоставление;</w:t>
      </w:r>
    </w:p>
    <w:p w:rsidR="00393A56" w:rsidRDefault="00393A56">
      <w:pPr>
        <w:pStyle w:val="ConsPlusNormal"/>
        <w:widowControl/>
        <w:ind w:firstLine="540"/>
        <w:jc w:val="both"/>
      </w:pPr>
      <w:r>
        <w:t>- взаимосвязь между качеством услуги, условиями ее предоставления и стоимостью;</w:t>
      </w:r>
    </w:p>
    <w:p w:rsidR="00393A56" w:rsidRDefault="00393A56">
      <w:pPr>
        <w:pStyle w:val="ConsPlusNormal"/>
        <w:widowControl/>
        <w:ind w:firstLine="540"/>
        <w:jc w:val="both"/>
      </w:pPr>
      <w:r>
        <w:t>- возможность получения оценки качества услуги со стороны клиента;</w:t>
      </w:r>
    </w:p>
    <w:p w:rsidR="00393A56" w:rsidRDefault="00393A56">
      <w:pPr>
        <w:pStyle w:val="ConsPlusNormal"/>
        <w:widowControl/>
        <w:ind w:firstLine="540"/>
        <w:jc w:val="both"/>
      </w:pPr>
      <w:r>
        <w:t>- установление взаимосвязи между предложенной услугой и реальными потребностями клиента;</w:t>
      </w:r>
    </w:p>
    <w:p w:rsidR="00393A56" w:rsidRDefault="00393A56">
      <w:pPr>
        <w:pStyle w:val="ConsPlusNormal"/>
        <w:widowControl/>
        <w:ind w:firstLine="540"/>
        <w:jc w:val="both"/>
      </w:pPr>
      <w:r>
        <w:t>- правила и условия эффективного и безопасного использования услуг;</w:t>
      </w:r>
    </w:p>
    <w:p w:rsidR="00393A56" w:rsidRDefault="00393A56">
      <w:pPr>
        <w:pStyle w:val="ConsPlusNormal"/>
        <w:widowControl/>
        <w:ind w:firstLine="540"/>
        <w:jc w:val="both"/>
      </w:pPr>
      <w:r>
        <w:t>- гарантийные обязательства учреждения - исполнителя услуг;</w:t>
      </w:r>
    </w:p>
    <w:p w:rsidR="00393A56" w:rsidRDefault="00393A56">
      <w:pPr>
        <w:pStyle w:val="ConsPlusNormal"/>
        <w:widowControl/>
        <w:ind w:firstLine="540"/>
        <w:jc w:val="both"/>
      </w:pPr>
      <w:r>
        <w:t>в) информация должна быть достоверной и полной. Если предоставление недостоверной или недостаточно полной информации об услуге повлекло причинение вреда жизни, здоровью или имуществу клиента социальной службы (вследствие производственных, рецептурных и иных недостатков услуги), он вправе предъявить учреждению требования о возмещении причиненного вреда.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rmal"/>
        <w:widowControl/>
        <w:ind w:firstLine="0"/>
        <w:jc w:val="center"/>
        <w:outlineLvl w:val="0"/>
      </w:pPr>
      <w:r>
        <w:t>6. Документальное оформление системы качества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rmal"/>
        <w:widowControl/>
        <w:ind w:firstLine="540"/>
        <w:jc w:val="both"/>
      </w:pPr>
      <w:r>
        <w:t>6.1. Систему качества оформляют в виде комплекта документов (руководств, положений, инструкций, методик и т.д.), в которых устанавливают требования к системе качества учреждения в целом и к ее составным частям, указанным в 4.2.</w:t>
      </w:r>
    </w:p>
    <w:p w:rsidR="00393A56" w:rsidRDefault="00393A56">
      <w:pPr>
        <w:pStyle w:val="ConsPlusNormal"/>
        <w:widowControl/>
        <w:ind w:firstLine="540"/>
        <w:jc w:val="both"/>
      </w:pPr>
      <w:r>
        <w:t>Степень документированности системы качества различных учреждений может отличаться в зависимости от:</w:t>
      </w:r>
    </w:p>
    <w:p w:rsidR="00393A56" w:rsidRDefault="00393A56">
      <w:pPr>
        <w:pStyle w:val="ConsPlusNormal"/>
        <w:widowControl/>
        <w:ind w:firstLine="540"/>
        <w:jc w:val="both"/>
      </w:pPr>
      <w:r>
        <w:t>- размера и предназначения учреждения, характера и объема предоставляемых услуг, категорий обслуживаемого населения;</w:t>
      </w:r>
    </w:p>
    <w:p w:rsidR="00393A56" w:rsidRDefault="00393A56">
      <w:pPr>
        <w:pStyle w:val="ConsPlusNormal"/>
        <w:widowControl/>
        <w:ind w:firstLine="540"/>
        <w:jc w:val="both"/>
      </w:pPr>
      <w:r>
        <w:t>- сложности процесса по предоставлению услуг;</w:t>
      </w:r>
    </w:p>
    <w:p w:rsidR="00393A56" w:rsidRDefault="00393A56">
      <w:pPr>
        <w:pStyle w:val="ConsPlusNormal"/>
        <w:widowControl/>
        <w:ind w:firstLine="540"/>
        <w:jc w:val="both"/>
      </w:pPr>
      <w:r>
        <w:t>- компетенции персонала учреждения.</w:t>
      </w:r>
    </w:p>
    <w:p w:rsidR="00393A56" w:rsidRDefault="00393A56">
      <w:pPr>
        <w:pStyle w:val="ConsPlusNormal"/>
        <w:widowControl/>
        <w:ind w:firstLine="540"/>
        <w:jc w:val="both"/>
      </w:pPr>
      <w:r>
        <w:t>Документация может быть любой формы и на любом носителе.</w:t>
      </w:r>
    </w:p>
    <w:p w:rsidR="00393A56" w:rsidRDefault="00393A56">
      <w:pPr>
        <w:pStyle w:val="ConsPlusNormal"/>
        <w:widowControl/>
        <w:ind w:firstLine="540"/>
        <w:jc w:val="both"/>
      </w:pPr>
      <w:r>
        <w:t>6.2. Документация системы качества должна оформляться как составная часть всей документации учреждения и утверждаться в установленном порядке.</w:t>
      </w:r>
    </w:p>
    <w:p w:rsidR="00393A56" w:rsidRDefault="00393A56">
      <w:pPr>
        <w:pStyle w:val="ConsPlusNormal"/>
        <w:widowControl/>
        <w:ind w:firstLine="540"/>
        <w:jc w:val="both"/>
      </w:pPr>
      <w:r>
        <w:t>6.3. Основным документом системы качества учреждения является Руководство по качеству.</w:t>
      </w:r>
    </w:p>
    <w:p w:rsidR="00393A56" w:rsidRDefault="00393A56">
      <w:pPr>
        <w:pStyle w:val="ConsPlusNormal"/>
        <w:widowControl/>
        <w:ind w:firstLine="540"/>
        <w:jc w:val="both"/>
      </w:pPr>
      <w:r>
        <w:t>В нем излагают общее описание системы качества применительно к конкретному учреждению, разъясняют политику учреждения в области качества, отражают организационную структуру системы качества, задачи и функции подразделений и служб учреждения в области качества, приводят сведения о комплекте документов всех уровней, составляющих нормативно-методическую базу системы качества, устанавливают порядок внедрения, функционирования и контроля системы качества.</w:t>
      </w:r>
    </w:p>
    <w:p w:rsidR="00393A56" w:rsidRDefault="00393A56">
      <w:pPr>
        <w:pStyle w:val="ConsPlusNormal"/>
        <w:widowControl/>
        <w:ind w:firstLine="540"/>
        <w:jc w:val="both"/>
      </w:pPr>
      <w:r>
        <w:t>6.3.1. Политика в области качества должна представлять собой основные цели, задачи и принципы деятельности учреждения в области качества, документально оформленные и принятые к обязательному выполнению в учреждении.</w:t>
      </w:r>
    </w:p>
    <w:p w:rsidR="00393A56" w:rsidRDefault="00393A56">
      <w:pPr>
        <w:pStyle w:val="ConsPlusNormal"/>
        <w:widowControl/>
        <w:ind w:firstLine="540"/>
        <w:jc w:val="both"/>
      </w:pPr>
      <w:r>
        <w:t>6.3.1.1. Цели политики в области качества должны отражать следующие вопросы:</w:t>
      </w:r>
    </w:p>
    <w:p w:rsidR="00393A56" w:rsidRDefault="00393A56">
      <w:pPr>
        <w:pStyle w:val="ConsPlusNormal"/>
        <w:widowControl/>
        <w:ind w:firstLine="540"/>
        <w:jc w:val="both"/>
      </w:pPr>
      <w:r>
        <w:t>- обеспечение постоянного удовлетворения клиентов предоставляемыми услугами;</w:t>
      </w:r>
    </w:p>
    <w:p w:rsidR="00393A56" w:rsidRDefault="00393A56">
      <w:pPr>
        <w:pStyle w:val="ConsPlusNormal"/>
        <w:widowControl/>
        <w:ind w:firstLine="540"/>
        <w:jc w:val="both"/>
      </w:pPr>
      <w:r>
        <w:t>- повышение качества услуг и эффективности (результативности) их предоставления;</w:t>
      </w:r>
    </w:p>
    <w:p w:rsidR="00393A56" w:rsidRDefault="00393A56">
      <w:pPr>
        <w:pStyle w:val="ConsPlusNormal"/>
        <w:widowControl/>
        <w:ind w:firstLine="540"/>
        <w:jc w:val="both"/>
      </w:pPr>
      <w:r>
        <w:t>- принятие профилактических мер по предупреждению или урегулированию претензий и жалоб клиентов;</w:t>
      </w:r>
    </w:p>
    <w:p w:rsidR="00393A56" w:rsidRDefault="00393A56">
      <w:pPr>
        <w:pStyle w:val="ConsPlusNormal"/>
        <w:widowControl/>
        <w:ind w:firstLine="540"/>
        <w:jc w:val="both"/>
      </w:pPr>
      <w:r>
        <w:t>- прочие вопросы, отражающие специфику деятельности учреждения.</w:t>
      </w:r>
    </w:p>
    <w:p w:rsidR="00393A56" w:rsidRDefault="00393A56">
      <w:pPr>
        <w:pStyle w:val="ConsPlusNormal"/>
        <w:widowControl/>
        <w:ind w:firstLine="540"/>
        <w:jc w:val="both"/>
      </w:pPr>
      <w:r>
        <w:t>Содержание основных задач и принципов деятельности учреждения в области качества приведено в 4.6 и 4.7 соответственно.</w:t>
      </w:r>
    </w:p>
    <w:p w:rsidR="00393A56" w:rsidRDefault="00393A56">
      <w:pPr>
        <w:pStyle w:val="ConsPlusNormal"/>
        <w:widowControl/>
        <w:ind w:firstLine="540"/>
        <w:jc w:val="both"/>
      </w:pPr>
      <w:r>
        <w:lastRenderedPageBreak/>
        <w:t>6.3.1.2. Наряду с подробным изложением целей, задач и принципов в Руководстве по качеству учреждения должны быть четко определены и сформулированы порядок и способы (методы) их реализации.</w:t>
      </w:r>
    </w:p>
    <w:p w:rsidR="00393A56" w:rsidRDefault="00393A56">
      <w:pPr>
        <w:pStyle w:val="ConsPlusNormal"/>
        <w:widowControl/>
        <w:ind w:firstLine="540"/>
        <w:jc w:val="both"/>
      </w:pPr>
      <w:r>
        <w:t>6.3.1.3. Ответственность за политику в области качества несет руководитель учреждения.</w:t>
      </w:r>
    </w:p>
    <w:p w:rsidR="00393A56" w:rsidRDefault="00393A56">
      <w:pPr>
        <w:pStyle w:val="ConsPlusNormal"/>
        <w:widowControl/>
        <w:ind w:firstLine="540"/>
        <w:jc w:val="both"/>
      </w:pPr>
      <w:r>
        <w:t>Он должен обеспечить разъяснение и доведение этой политики до всего персонала учреждения, четко определить полномочия, ответственность и порядок взаимодействия всего персонала учреждения, осуществляющего руководство, исполнение услуг и контроль деятельности, влияющей на качество услуг.</w:t>
      </w:r>
    </w:p>
    <w:p w:rsidR="00393A56" w:rsidRDefault="00393A56">
      <w:pPr>
        <w:pStyle w:val="ConsPlusNormal"/>
        <w:widowControl/>
        <w:ind w:firstLine="540"/>
        <w:jc w:val="both"/>
      </w:pPr>
      <w:r>
        <w:t>6.3.1.4. В формировании политики в области качества должны принимать участие все руководители, осуществляющие управление учреждением.</w:t>
      </w:r>
    </w:p>
    <w:p w:rsidR="00393A56" w:rsidRDefault="00393A56">
      <w:pPr>
        <w:pStyle w:val="ConsPlusNormal"/>
        <w:widowControl/>
        <w:ind w:firstLine="540"/>
        <w:jc w:val="both"/>
      </w:pPr>
      <w:r>
        <w:t>6.3.1.5. Политика учреждения в области качества должна охватывать все направления его деятельности, соответствовать потребностям и запросам клиентов, способствовать улучшению социальных и экономических показателей учреждения. Политика должна содержать также обязательство руководства учреждения осуществлять постоянное улучшение качества обслуживания клиентов.</w:t>
      </w:r>
    </w:p>
    <w:p w:rsidR="00393A56" w:rsidRDefault="00393A56">
      <w:pPr>
        <w:pStyle w:val="ConsPlusNormal"/>
        <w:widowControl/>
        <w:ind w:firstLine="540"/>
        <w:jc w:val="both"/>
      </w:pPr>
      <w:r>
        <w:t>6.3.1.6. Политика учреждения в области качества должна внедряться во всех структурных подразделениях учреждения и регулярно подвергаться анализу на предмет ее постоянной актуальности и пригодности.</w:t>
      </w:r>
    </w:p>
    <w:p w:rsidR="00393A56" w:rsidRDefault="00393A56">
      <w:pPr>
        <w:pStyle w:val="ConsPlusNormal"/>
        <w:widowControl/>
        <w:ind w:firstLine="540"/>
        <w:jc w:val="both"/>
      </w:pPr>
      <w:r>
        <w:t>6.3.1.7. Реализация политики учреждения в области качества должна быть обеспечена необходимыми ресурсами (кадровыми, материально-техническими, информационными и другими).</w:t>
      </w:r>
    </w:p>
    <w:p w:rsidR="00393A56" w:rsidRDefault="00393A56">
      <w:pPr>
        <w:pStyle w:val="ConsPlusNormal"/>
        <w:widowControl/>
        <w:ind w:firstLine="540"/>
        <w:jc w:val="both"/>
      </w:pPr>
      <w:r>
        <w:t>Для выполнения принятой учреждением политики в области качества перед подразделениями и службами учреждения ставятся задачи на конкретные плановые периоды и при необходимости своевременно уточняются и корректируются руководством учреждения.</w:t>
      </w:r>
    </w:p>
    <w:p w:rsidR="00393A56" w:rsidRDefault="00393A56">
      <w:pPr>
        <w:pStyle w:val="ConsPlusNormal"/>
        <w:widowControl/>
        <w:ind w:firstLine="540"/>
        <w:jc w:val="both"/>
      </w:pPr>
      <w:r>
        <w:t>6.3.1.8. В учреждении должны проводиться мероприятия, обеспечивающие понимание, поддержку и реализацию политики в области качества всеми сотрудниками учреждения.</w:t>
      </w:r>
    </w:p>
    <w:p w:rsidR="00393A56" w:rsidRDefault="00393A56">
      <w:pPr>
        <w:pStyle w:val="ConsPlusNormal"/>
        <w:widowControl/>
        <w:ind w:firstLine="540"/>
        <w:jc w:val="both"/>
      </w:pPr>
      <w:r>
        <w:t>6.3.2. Организационная структура системы качества может быть представлена в виде схемы (с необходимым пояснением), на которой должны быть изображены все структурные подразделения, непосредственно участвующие в предоставлении услуг или обеспечивающие их предоставление.</w:t>
      </w:r>
    </w:p>
    <w:p w:rsidR="00393A56" w:rsidRDefault="00393A56">
      <w:pPr>
        <w:pStyle w:val="ConsPlusNormal"/>
        <w:widowControl/>
        <w:ind w:firstLine="540"/>
        <w:jc w:val="both"/>
      </w:pPr>
      <w:r>
        <w:t>В пояснении к схеме должны быть отражены задачи, функции и ответственность всех подразделений и служб учреждения в области качества и приведены сведения о документах всех уровней, которые должны составлять нормативно-методическую базу системы качества учреждения.</w:t>
      </w:r>
    </w:p>
    <w:p w:rsidR="00393A56" w:rsidRDefault="00393A56">
      <w:pPr>
        <w:pStyle w:val="ConsPlusNormal"/>
        <w:widowControl/>
        <w:ind w:firstLine="540"/>
        <w:jc w:val="both"/>
      </w:pPr>
      <w:r>
        <w:t>Сведения о документах могут быть представлены в виде самих документов, разработанных вновь (политика в области качества и др.) или уже действующих в учреждении (положения, инструкции, методики, руководства, правила и т.д.), но откорректированных при необходимости в целях более полного учета в них вопросов качества, либо в виде ссылки на эти документы с информацией об их предназначении и кратком содержании.</w:t>
      </w:r>
    </w:p>
    <w:p w:rsidR="00393A56" w:rsidRDefault="00393A56">
      <w:pPr>
        <w:pStyle w:val="ConsPlusNormal"/>
        <w:widowControl/>
        <w:ind w:firstLine="540"/>
        <w:jc w:val="both"/>
      </w:pPr>
      <w:r>
        <w:t>6.3.3. Документация системы качества учреждения должна постоянно поддерживаться в рабочем состоянии; устаревшая документация должна своевременно изыматься и заменяться новой.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rmal"/>
        <w:widowControl/>
        <w:ind w:firstLine="0"/>
        <w:jc w:val="center"/>
        <w:outlineLvl w:val="0"/>
      </w:pPr>
      <w:r>
        <w:t>7. Организация работы по качеству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rmal"/>
        <w:widowControl/>
        <w:ind w:firstLine="540"/>
        <w:jc w:val="both"/>
      </w:pPr>
      <w:r>
        <w:t>7.1. Полномочия и ответственность персонала</w:t>
      </w:r>
    </w:p>
    <w:p w:rsidR="00393A56" w:rsidRDefault="00393A56">
      <w:pPr>
        <w:pStyle w:val="ConsPlusNormal"/>
        <w:widowControl/>
        <w:ind w:firstLine="540"/>
        <w:jc w:val="both"/>
      </w:pPr>
      <w:r>
        <w:t>7.1.1. В системе качества учреждения должны быть четко определены полномочия, ответственность и взаимодействие всего персонала учреждения, осуществляющего руководство работой, предоставление услуг и контроль деятельности, влияющей на качество услуг.</w:t>
      </w:r>
    </w:p>
    <w:p w:rsidR="00393A56" w:rsidRDefault="00393A56">
      <w:pPr>
        <w:pStyle w:val="ConsPlusNormal"/>
        <w:widowControl/>
        <w:ind w:firstLine="540"/>
        <w:jc w:val="both"/>
      </w:pPr>
      <w:r>
        <w:t>Это, в первую очередь, должно относиться к обслуживающему персоналу, деятельность которого связана с выполнением таких процедур, как выявление претензий и жалоб клиентов, проведение мероприятий по устранению или предупреждению недостатков, контроль выполнения этих мероприятий.</w:t>
      </w:r>
    </w:p>
    <w:p w:rsidR="00393A56" w:rsidRDefault="00393A56">
      <w:pPr>
        <w:pStyle w:val="ConsPlusNormal"/>
        <w:widowControl/>
        <w:ind w:firstLine="540"/>
        <w:jc w:val="both"/>
      </w:pPr>
      <w:r>
        <w:t>7.1.2. В учреждении должно быть назначено ответственное лицо (представитель руководства) из числа руководителей учреждения, которое независимо от других возложенных на него обязанностей должно отвечать за надлежащее выполнение требований, установленных настоящим стандартом, и иметь полномочия для:</w:t>
      </w:r>
    </w:p>
    <w:p w:rsidR="00393A56" w:rsidRDefault="00393A56">
      <w:pPr>
        <w:pStyle w:val="ConsPlusNormal"/>
        <w:widowControl/>
        <w:ind w:firstLine="540"/>
        <w:jc w:val="both"/>
      </w:pPr>
      <w:r>
        <w:t>- обеспечения разработки системы качества, ее внедрения и поддержания в рабочем состоянии;</w:t>
      </w:r>
    </w:p>
    <w:p w:rsidR="00393A56" w:rsidRDefault="00393A56">
      <w:pPr>
        <w:pStyle w:val="ConsPlusNormal"/>
        <w:widowControl/>
        <w:ind w:firstLine="540"/>
        <w:jc w:val="both"/>
      </w:pPr>
      <w:r>
        <w:t>- представления отчетов руководителю учреждения о функционировании системы качества с целью ее анализа и использования полученных результатов как основы для совершенствования этой системы.</w:t>
      </w:r>
    </w:p>
    <w:p w:rsidR="00393A56" w:rsidRDefault="00393A56">
      <w:pPr>
        <w:pStyle w:val="ConsPlusNormal"/>
        <w:widowControl/>
        <w:ind w:firstLine="540"/>
        <w:jc w:val="both"/>
      </w:pPr>
      <w:r>
        <w:t>7.1.3. Учреждение должно установить порядок разработки (или корректировки, при необходимости), рассмотрения, утверждения и ведения всех документов, относящихся к системе качества, а также порядок обеспечения ими.</w:t>
      </w:r>
    </w:p>
    <w:p w:rsidR="00393A56" w:rsidRDefault="00393A56">
      <w:pPr>
        <w:pStyle w:val="ConsPlusNormal"/>
        <w:widowControl/>
        <w:ind w:firstLine="540"/>
        <w:jc w:val="both"/>
      </w:pPr>
      <w:r>
        <w:t>7.2. Внутренние проверки системы качества</w:t>
      </w:r>
    </w:p>
    <w:p w:rsidR="00393A56" w:rsidRDefault="00393A56">
      <w:pPr>
        <w:pStyle w:val="ConsPlusNormal"/>
        <w:widowControl/>
        <w:ind w:firstLine="540"/>
        <w:jc w:val="both"/>
      </w:pPr>
      <w:r>
        <w:t>7.2.1. В системе качества учреждения должен быть разработан и поддерживаться в рабочем состоянии порядок проведения внутренних проверок качества. Внутренние проверки системы качества учреждения проводят с целью регулярной оценки ее эффективности и соответствия установленным требованиям, а также для получения информации, необходимой для обеспечения эффективного функционирования этой системы.</w:t>
      </w:r>
    </w:p>
    <w:p w:rsidR="00393A56" w:rsidRDefault="00393A56">
      <w:pPr>
        <w:pStyle w:val="ConsPlusNormal"/>
        <w:widowControl/>
        <w:ind w:firstLine="540"/>
        <w:jc w:val="both"/>
      </w:pPr>
      <w:r>
        <w:t>7.2.2. Ответственным лицом за организацию и проведение проверки системы качества учреждения должен быть представитель руководства, ответственный за систему качества.</w:t>
      </w:r>
    </w:p>
    <w:p w:rsidR="00393A56" w:rsidRDefault="00393A56">
      <w:pPr>
        <w:pStyle w:val="ConsPlusNormal"/>
        <w:widowControl/>
        <w:ind w:firstLine="540"/>
        <w:jc w:val="both"/>
      </w:pPr>
      <w:r>
        <w:t>7.2.3. Ответственными исполнителями по проведению проверок рекомендуется назначать руководителей подразделений, эффективность и качество деятельности которых зависят от качества деятельности проверяемых подразделений.</w:t>
      </w:r>
    </w:p>
    <w:p w:rsidR="00393A56" w:rsidRDefault="00393A56">
      <w:pPr>
        <w:pStyle w:val="ConsPlusNormal"/>
        <w:widowControl/>
        <w:ind w:firstLine="540"/>
        <w:jc w:val="both"/>
      </w:pPr>
      <w:r>
        <w:t>7.2.4. Эффективность системы качества учреждения определяют по результатам ее оценок, получаемых при проверках.</w:t>
      </w:r>
    </w:p>
    <w:p w:rsidR="00393A56" w:rsidRDefault="00393A56">
      <w:pPr>
        <w:pStyle w:val="ConsPlusNormal"/>
        <w:widowControl/>
        <w:ind w:firstLine="540"/>
        <w:jc w:val="both"/>
      </w:pPr>
      <w:r>
        <w:t>7.2.5. В процессе проверки системы качества учреждений (и ее составных частей) осуществляют:</w:t>
      </w:r>
    </w:p>
    <w:p w:rsidR="00393A56" w:rsidRDefault="00393A56">
      <w:pPr>
        <w:pStyle w:val="ConsPlusNormal"/>
        <w:widowControl/>
        <w:ind w:firstLine="540"/>
        <w:jc w:val="both"/>
      </w:pPr>
      <w:r>
        <w:t>- контроль соответствия системы качества требованиям настоящего стандарта и документации на нее;</w:t>
      </w:r>
    </w:p>
    <w:p w:rsidR="00393A56" w:rsidRDefault="00393A56">
      <w:pPr>
        <w:pStyle w:val="ConsPlusNormal"/>
        <w:widowControl/>
        <w:ind w:firstLine="540"/>
        <w:jc w:val="both"/>
      </w:pPr>
      <w:r>
        <w:lastRenderedPageBreak/>
        <w:t>- анализ и оценку состояния функционирования системы качества в целом и отдельных ее составных частей;</w:t>
      </w:r>
    </w:p>
    <w:p w:rsidR="00393A56" w:rsidRDefault="00393A56">
      <w:pPr>
        <w:pStyle w:val="ConsPlusNormal"/>
        <w:widowControl/>
        <w:ind w:firstLine="540"/>
        <w:jc w:val="both"/>
      </w:pPr>
      <w:r>
        <w:t>- анализ соответствия предоставляемых услуг требованиям нормативных документов;</w:t>
      </w:r>
    </w:p>
    <w:p w:rsidR="00393A56" w:rsidRDefault="00393A56">
      <w:pPr>
        <w:pStyle w:val="ConsPlusNormal"/>
        <w:widowControl/>
        <w:ind w:firstLine="540"/>
        <w:jc w:val="both"/>
      </w:pPr>
      <w:r>
        <w:t>- анализ и оценку результатов работы учреждения в области качества услуг;</w:t>
      </w:r>
    </w:p>
    <w:p w:rsidR="00393A56" w:rsidRDefault="00393A56">
      <w:pPr>
        <w:pStyle w:val="ConsPlusNormal"/>
        <w:widowControl/>
        <w:ind w:firstLine="540"/>
        <w:jc w:val="both"/>
      </w:pPr>
      <w:r>
        <w:t>- выработку корректирующих действий, направленных на устранение недостатков, выявленных в процессе предоставления услуг, и совершенствование системы качества.</w:t>
      </w:r>
    </w:p>
    <w:p w:rsidR="00393A56" w:rsidRDefault="00393A56">
      <w:pPr>
        <w:pStyle w:val="ConsPlusNormal"/>
        <w:widowControl/>
        <w:ind w:firstLine="540"/>
        <w:jc w:val="both"/>
      </w:pPr>
      <w:r>
        <w:t>7.2.6. Проверки системы качества учреждений могут быть плановыми и оперативными.</w:t>
      </w:r>
    </w:p>
    <w:p w:rsidR="00393A56" w:rsidRDefault="00393A56">
      <w:pPr>
        <w:pStyle w:val="ConsPlusNormal"/>
        <w:widowControl/>
        <w:ind w:firstLine="540"/>
        <w:jc w:val="both"/>
      </w:pPr>
      <w:r>
        <w:t>Периодичность плановых проверок устанавливают в зависимости от результатов анализа качества услуг.</w:t>
      </w:r>
    </w:p>
    <w:p w:rsidR="00393A56" w:rsidRDefault="00393A56">
      <w:pPr>
        <w:pStyle w:val="ConsPlusNormal"/>
        <w:widowControl/>
        <w:ind w:firstLine="540"/>
        <w:jc w:val="both"/>
      </w:pPr>
      <w:r>
        <w:t>Оперативную проверку системы качества или отдельных ее составных частей проводят в случае резкого ухудшения показателей, характеризующих конечные результаты работы по обеспечению качества услуг, предоставляемых каким-либо подразделением или учреждением в целом, в случае оценки эффективности корректирующих действий, а также при значительных изменениях организации работ и технологий предоставления услуг, отрицательно влияющих на их качество.</w:t>
      </w:r>
    </w:p>
    <w:p w:rsidR="00393A56" w:rsidRDefault="00393A56">
      <w:pPr>
        <w:pStyle w:val="ConsPlusNormal"/>
        <w:widowControl/>
        <w:ind w:firstLine="540"/>
        <w:jc w:val="both"/>
      </w:pPr>
      <w:r>
        <w:t>7.2.7. После окончания внутренней проверки ее результаты оформляют в виде отчета о состоянии системы качества, в котором отражают данные анализа соответствия показателей и результатов деятельности учреждения в области обеспечения качества предоставляемых услуг установленным требованиям.</w:t>
      </w:r>
    </w:p>
    <w:p w:rsidR="00393A56" w:rsidRDefault="00393A56">
      <w:pPr>
        <w:pStyle w:val="ConsPlusNormal"/>
        <w:widowControl/>
        <w:ind w:firstLine="540"/>
        <w:jc w:val="both"/>
      </w:pPr>
      <w:r>
        <w:t>7.2.8. Результаты проверок системы качества учреждений являются основанием для разработки и реализации мероприятий по ее совершенствованию, по разработке новых методов и средств управления качеством предоставляемых услуг, улучшению состава и содержания нормативной документации на систему качества.</w:t>
      </w:r>
    </w:p>
    <w:p w:rsidR="00393A56" w:rsidRDefault="00393A56">
      <w:pPr>
        <w:pStyle w:val="ConsPlusNormal"/>
        <w:widowControl/>
        <w:ind w:firstLine="540"/>
        <w:jc w:val="both"/>
      </w:pPr>
      <w:r>
        <w:t>7.3. Подготовка кадров</w:t>
      </w:r>
    </w:p>
    <w:p w:rsidR="00393A56" w:rsidRDefault="00393A56">
      <w:pPr>
        <w:pStyle w:val="ConsPlusNormal"/>
        <w:widowControl/>
        <w:ind w:firstLine="540"/>
        <w:jc w:val="both"/>
      </w:pPr>
      <w:r>
        <w:t>7.3.1. В учреждении должен быть разработан, документально оформлен и утвержден план мероприятий по подготовке (обучению, повышению квалификации, аттестации, стажировке и т.д.) персонала, выполняющего работы, непосредственно влияющие на качество услуг.</w:t>
      </w:r>
    </w:p>
    <w:p w:rsidR="00393A56" w:rsidRDefault="00393A56">
      <w:pPr>
        <w:pStyle w:val="ConsPlusNormal"/>
        <w:widowControl/>
        <w:ind w:firstLine="540"/>
        <w:jc w:val="both"/>
      </w:pPr>
      <w:r>
        <w:t>7.3.2. Подготовкой персонала должны быть охвачены все сотрудники учреждения, непосредственно влияющие на качество услуг, включая руководящий состав всех уровней.</w:t>
      </w:r>
    </w:p>
    <w:p w:rsidR="00393A56" w:rsidRDefault="00393A56">
      <w:pPr>
        <w:pStyle w:val="ConsPlusNormal"/>
        <w:widowControl/>
        <w:ind w:firstLine="540"/>
        <w:jc w:val="both"/>
      </w:pPr>
      <w:r>
        <w:t>7.3.3. При разработке и реализации планов мероприятий по подготовке кадров необходимо учитывать изложенные в 5.2.3 факторы (критерии), касающиеся порядка работы со специалистами учреждения.</w:t>
      </w:r>
    </w:p>
    <w:p w:rsidR="00393A56" w:rsidRDefault="00393A56">
      <w:pPr>
        <w:pStyle w:val="ConsPlusNormal"/>
        <w:widowControl/>
        <w:ind w:firstLine="540"/>
        <w:jc w:val="both"/>
      </w:pPr>
      <w:r>
        <w:t>7.4. Анализ функционирования системы качества руководством учреждения</w:t>
      </w:r>
    </w:p>
    <w:p w:rsidR="00393A56" w:rsidRDefault="00393A56">
      <w:pPr>
        <w:pStyle w:val="ConsPlusNormal"/>
        <w:widowControl/>
        <w:ind w:firstLine="540"/>
        <w:jc w:val="both"/>
      </w:pPr>
      <w:r>
        <w:t>7.4.1. Систему качества периодически должно анализировать руководство учреждения для того, чтобы можно было убедиться, что она удовлетворяет предъявляемым к ней требованиям и эффективна.</w:t>
      </w:r>
    </w:p>
    <w:p w:rsidR="00393A56" w:rsidRDefault="00393A56">
      <w:pPr>
        <w:pStyle w:val="ConsPlusNormal"/>
        <w:widowControl/>
        <w:ind w:firstLine="540"/>
        <w:jc w:val="both"/>
      </w:pPr>
      <w:r>
        <w:t>7.4.2. Анализ должен включать оценку результатов внутренних проверок, проводимых непосредственно руководством или представителем руководства, ответственным за функционирование системы качества учреждения.</w:t>
      </w:r>
    </w:p>
    <w:p w:rsidR="00393A56" w:rsidRDefault="00393A56">
      <w:pPr>
        <w:pStyle w:val="ConsPlusNormal"/>
        <w:widowControl/>
        <w:ind w:firstLine="540"/>
        <w:jc w:val="both"/>
      </w:pPr>
      <w:r>
        <w:t>Результаты подобных анализов используют для подтверждения достижения требуемого качества и эффективности функционирования системы.</w:t>
      </w:r>
    </w:p>
    <w:p w:rsidR="00393A56" w:rsidRDefault="00393A56">
      <w:pPr>
        <w:pStyle w:val="ConsPlusNormal"/>
        <w:widowControl/>
        <w:ind w:firstLine="540"/>
        <w:jc w:val="both"/>
      </w:pPr>
      <w:r>
        <w:t>7.5. Контроль и оценка качества услуг</w:t>
      </w:r>
    </w:p>
    <w:p w:rsidR="00393A56" w:rsidRDefault="00393A56">
      <w:pPr>
        <w:pStyle w:val="ConsPlusNormal"/>
        <w:widowControl/>
        <w:ind w:firstLine="540"/>
        <w:jc w:val="both"/>
      </w:pPr>
      <w:r>
        <w:t>7.5.1. При контроле и оценке качества услуг учреждение должно:</w:t>
      </w:r>
    </w:p>
    <w:p w:rsidR="00393A56" w:rsidRDefault="00393A56">
      <w:pPr>
        <w:pStyle w:val="ConsPlusNormal"/>
        <w:widowControl/>
        <w:ind w:firstLine="540"/>
        <w:jc w:val="both"/>
      </w:pPr>
      <w:r>
        <w:t>- проверять и идентифицировать услуги на соответствие нормативным документам, регламентирующим их предоставление;</w:t>
      </w:r>
    </w:p>
    <w:p w:rsidR="00393A56" w:rsidRDefault="00393A56">
      <w:pPr>
        <w:pStyle w:val="ConsPlusNormal"/>
        <w:widowControl/>
        <w:ind w:firstLine="540"/>
        <w:jc w:val="both"/>
      </w:pPr>
      <w:r>
        <w:t>- обеспечить самоконтроль персонала, предоставляющего услуги, как составную часть процесса контроля;</w:t>
      </w:r>
    </w:p>
    <w:p w:rsidR="00393A56" w:rsidRDefault="00393A56">
      <w:pPr>
        <w:pStyle w:val="ConsPlusNormal"/>
        <w:widowControl/>
        <w:ind w:firstLine="540"/>
        <w:jc w:val="both"/>
      </w:pPr>
      <w:r>
        <w:t>- обеспечивать приоритет клиентов в оценке качества услуг;</w:t>
      </w:r>
    </w:p>
    <w:p w:rsidR="00393A56" w:rsidRDefault="00393A56">
      <w:pPr>
        <w:pStyle w:val="ConsPlusNormal"/>
        <w:widowControl/>
        <w:ind w:firstLine="540"/>
        <w:jc w:val="both"/>
      </w:pPr>
      <w:r>
        <w:t>- практиковать в учреждении регулярную оценку степени удовлетворенности клиентов услугами путем проведения социологических опросов.</w:t>
      </w:r>
    </w:p>
    <w:p w:rsidR="00393A56" w:rsidRDefault="00393A56">
      <w:pPr>
        <w:pStyle w:val="ConsPlusNormal"/>
        <w:widowControl/>
        <w:ind w:firstLine="540"/>
        <w:jc w:val="both"/>
      </w:pPr>
      <w:r>
        <w:t>7.5.2. Сравнение оценок клиентов и исполнителей услуг следует проводить постоянно, чтобы оценить совместимость двух мер их качества, провести (при необходимости) корректирующие действия и определить, насколько деятельность исполнителей услуг отвечает потребностям и запросам клиентов.</w:t>
      </w: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rmal"/>
        <w:widowControl/>
        <w:ind w:firstLine="540"/>
        <w:jc w:val="both"/>
      </w:pPr>
    </w:p>
    <w:p w:rsidR="00393A56" w:rsidRDefault="00393A5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393A56" w:rsidSect="00393A56">
      <w:pgSz w:w="11906" w:h="16838" w:code="9"/>
      <w:pgMar w:top="284" w:right="28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56"/>
    <w:rsid w:val="00393A56"/>
    <w:rsid w:val="00A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4092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Admin</cp:lastModifiedBy>
  <cp:revision>2</cp:revision>
  <cp:lastPrinted>2012-07-03T13:56:00Z</cp:lastPrinted>
  <dcterms:created xsi:type="dcterms:W3CDTF">2014-12-06T20:47:00Z</dcterms:created>
  <dcterms:modified xsi:type="dcterms:W3CDTF">2014-12-06T20:47:00Z</dcterms:modified>
</cp:coreProperties>
</file>